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10" w:rsidRDefault="00614810" w:rsidP="004D7A91"/>
    <w:tbl>
      <w:tblPr>
        <w:bidiVisual/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1531"/>
        <w:gridCol w:w="1532"/>
        <w:gridCol w:w="1531"/>
        <w:gridCol w:w="1532"/>
        <w:gridCol w:w="1198"/>
      </w:tblGrid>
      <w:tr w:rsidR="00614810" w:rsidRPr="00384B08" w:rsidTr="00614810">
        <w:tc>
          <w:tcPr>
            <w:tcW w:w="2784" w:type="dxa"/>
          </w:tcPr>
          <w:p w:rsidR="00614810" w:rsidRPr="00384B08" w:rsidRDefault="00614810" w:rsidP="00614810">
            <w:pPr>
              <w:ind w:left="7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لاسم</w:t>
            </w:r>
          </w:p>
        </w:tc>
        <w:tc>
          <w:tcPr>
            <w:tcW w:w="7324" w:type="dxa"/>
            <w:gridSpan w:val="5"/>
          </w:tcPr>
          <w:p w:rsidR="00614810" w:rsidRPr="002D14B8" w:rsidRDefault="002D14B8" w:rsidP="0061481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D14B8">
              <w:rPr>
                <w:rFonts w:asciiTheme="minorBidi" w:hAnsiTheme="minorBidi" w:cstheme="minorBidi"/>
                <w:sz w:val="28"/>
                <w:szCs w:val="28"/>
                <w:rtl/>
              </w:rPr>
              <w:t>محمد كاظم هاشم مهدي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324" w:type="dxa"/>
            <w:gridSpan w:val="5"/>
          </w:tcPr>
          <w:p w:rsidR="00614810" w:rsidRPr="002D14B8" w:rsidRDefault="00614810" w:rsidP="00322B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324" w:type="dxa"/>
            <w:gridSpan w:val="5"/>
          </w:tcPr>
          <w:p w:rsidR="00614810" w:rsidRPr="002D14B8" w:rsidRDefault="002D14B8" w:rsidP="00322B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D14B8">
              <w:rPr>
                <w:rFonts w:asciiTheme="minorBidi" w:hAnsiTheme="minorBidi" w:cstheme="minorBidi"/>
                <w:sz w:val="28"/>
                <w:szCs w:val="28"/>
                <w:rtl/>
              </w:rPr>
              <w:t>الفكر السياسي القديم والوسيط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324" w:type="dxa"/>
            <w:gridSpan w:val="5"/>
          </w:tcPr>
          <w:p w:rsidR="00614810" w:rsidRPr="002D14B8" w:rsidRDefault="002D14B8" w:rsidP="00322B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D14B8">
              <w:rPr>
                <w:rFonts w:asciiTheme="minorBidi" w:hAnsiTheme="minorBidi" w:cstheme="minorBidi"/>
                <w:sz w:val="28"/>
                <w:szCs w:val="28"/>
                <w:rtl/>
              </w:rPr>
              <w:t>ثلاث ساعات اسبوعيا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أهداف المادة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2D14B8" w:rsidP="002D14B8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2D14B8">
              <w:rPr>
                <w:rFonts w:asciiTheme="minorBidi" w:hAnsiTheme="minorBidi" w:cstheme="minorBidi" w:hint="cs"/>
                <w:sz w:val="28"/>
                <w:szCs w:val="28"/>
                <w:rtl/>
              </w:rPr>
              <w:t>دراسة مبادئ الفكر السياسي</w:t>
            </w:r>
          </w:p>
          <w:p w:rsidR="002D14B8" w:rsidRDefault="002D14B8" w:rsidP="002D14B8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 w:hint="cs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اصل نشوء الفكر السياسي</w:t>
            </w:r>
          </w:p>
          <w:p w:rsidR="002D14B8" w:rsidRPr="002D14B8" w:rsidRDefault="002D14B8" w:rsidP="002D14B8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الحضارات التي ساهمت في نشوء الفكر السياسي واصل المفكرين 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الأساسية للمادة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2D14B8" w:rsidRDefault="002D14B8" w:rsidP="00322B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الفكر السياسي القديم والوسيط تاليف د. غانم محمد صادق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2D14B8" w:rsidRDefault="00614810" w:rsidP="00322B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2D14B8" w:rsidP="002D14B8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 w:hint="cs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مدخل الى الفكر السياسي القديم والوسيط د.عامر حسن فياض و د.علي عباس </w:t>
            </w:r>
          </w:p>
          <w:p w:rsidR="000B5FD5" w:rsidRDefault="000B5FD5" w:rsidP="002D14B8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 w:hint="cs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كتاب السياسة لافلاطون</w:t>
            </w:r>
          </w:p>
          <w:p w:rsidR="000B5FD5" w:rsidRPr="002D14B8" w:rsidRDefault="000B5FD5" w:rsidP="002D14B8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التفكر بين الدين والسياسة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محمد يونس</w:t>
            </w:r>
          </w:p>
        </w:tc>
      </w:tr>
      <w:tr w:rsidR="00614810" w:rsidRPr="00384B08" w:rsidTr="00614810">
        <w:trPr>
          <w:trHeight w:val="654"/>
        </w:trPr>
        <w:tc>
          <w:tcPr>
            <w:tcW w:w="2784" w:type="dxa"/>
            <w:vMerge w:val="restart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198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14810" w:rsidRPr="00384B08" w:rsidTr="00614810">
        <w:tc>
          <w:tcPr>
            <w:tcW w:w="2784" w:type="dxa"/>
            <w:vMerge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14810" w:rsidRPr="00384B08" w:rsidRDefault="000B5FD5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30%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10%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198" w:type="dxa"/>
          </w:tcPr>
          <w:p w:rsidR="00614810" w:rsidRPr="00384B08" w:rsidRDefault="000B5FD5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  <w:r w:rsidR="00614810" w:rsidRPr="00384B08">
              <w:rPr>
                <w:rFonts w:cs="Simplified Arabic" w:hint="cs"/>
                <w:b/>
                <w:bCs/>
                <w:rtl/>
              </w:rPr>
              <w:t>0%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إضافية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Fonts w:hint="cs"/>
          <w:rtl/>
        </w:rPr>
      </w:pPr>
    </w:p>
    <w:p w:rsidR="000B5FD5" w:rsidRDefault="000B5FD5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ج</w:t>
      </w:r>
      <w:r w:rsidRPr="00124165">
        <w:rPr>
          <w:rFonts w:cs="Simplified Arabic" w:hint="cs"/>
          <w:b/>
          <w:bCs/>
          <w:sz w:val="36"/>
          <w:szCs w:val="36"/>
          <w:rtl/>
        </w:rPr>
        <w:t>دول الدروس الأسبوعي</w:t>
      </w:r>
    </w:p>
    <w:tbl>
      <w:tblPr>
        <w:bidiVisual/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462"/>
        <w:gridCol w:w="3770"/>
        <w:gridCol w:w="1221"/>
        <w:gridCol w:w="1727"/>
      </w:tblGrid>
      <w:tr w:rsidR="00614810" w:rsidRPr="00384B08" w:rsidTr="000B5FD5">
        <w:trPr>
          <w:cantSplit/>
          <w:trHeight w:val="1134"/>
        </w:trPr>
        <w:tc>
          <w:tcPr>
            <w:tcW w:w="898" w:type="dxa"/>
            <w:textDirection w:val="btLr"/>
          </w:tcPr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462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70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221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727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30/9/2012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معنى الفكر السياسي واهميته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7/10/2012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دولة المدنية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14/10/2012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دولة اثينا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21/10/2012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دولة اسبرضة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28/10/2012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السفسطائيون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4/11/2012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نماذج من الفكر السياسي قبل </w:t>
            </w:r>
            <w:r>
              <w:rPr>
                <w:rFonts w:hint="cs"/>
                <w:b/>
                <w:bCs/>
                <w:rtl/>
              </w:rPr>
              <w:t>أفلاطون</w:t>
            </w:r>
            <w:r>
              <w:rPr>
                <w:rFonts w:hint="cs"/>
                <w:b/>
                <w:bCs/>
                <w:rtl/>
              </w:rPr>
              <w:t>/هيودام/سقراط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11/11/2012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من الفكر السياسي قبل افلاطون/اكنيفيونا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18/11/2012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فلسفة افلاطون السياسية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25/11/2012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افلاطون الجمهورية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2/12/2012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افلاطون السياسي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9/12/2012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افلاطون القوانين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16/12/2012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ارسطو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23/12/2012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النظريات السياسية لارسطو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30/12/2012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جمهورية ارسطو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6/1/2013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مظاهر الفكر السياسي بعد ارسطو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614810">
        <w:tc>
          <w:tcPr>
            <w:tcW w:w="10078" w:type="dxa"/>
            <w:gridSpan w:val="5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نظم الرومان السياسية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10/2/2013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العصر الملكي /الجمهوري /الامبراطوري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17/2/2013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من الفكر السياسي الروماني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24/2/2013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القواعد القانونية والعلاقات الدولية عقد الرومان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3/3/2013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المسيحي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10/3/2013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اباء الكنيسة الاوائل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17/3/2013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الإسهام العربي الاسلامي في الفكر السياسي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24/3/2013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الصراع بين الكنيسة والدولة 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31/3/2013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افول سيطرة الكنيسة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7/4/2013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نهاية العصر الوسيط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14/4/2013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الاتجاهات الفكرية في نهايات العصر الوسيط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21/4/2013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الحركة المجلسية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27/4/2013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خاتمة عامة حول الموضوع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شامل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12/5/2013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</w:t>
            </w:r>
            <w:r>
              <w:rPr>
                <w:rFonts w:hint="cs"/>
                <w:b/>
                <w:bCs/>
                <w:rtl/>
              </w:rPr>
              <w:t xml:space="preserve"> بحثية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0B5FD5" w:rsidRPr="00384B08" w:rsidTr="000B5FD5">
        <w:tc>
          <w:tcPr>
            <w:tcW w:w="898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462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19/5/2013</w:t>
            </w:r>
          </w:p>
        </w:tc>
        <w:tc>
          <w:tcPr>
            <w:tcW w:w="3770" w:type="dxa"/>
          </w:tcPr>
          <w:p w:rsidR="000B5FD5" w:rsidRPr="00384B08" w:rsidRDefault="000B5FD5" w:rsidP="00F10A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</w:t>
            </w:r>
            <w:r>
              <w:rPr>
                <w:rFonts w:hint="cs"/>
                <w:b/>
                <w:bCs/>
                <w:rtl/>
              </w:rPr>
              <w:t xml:space="preserve"> بحثية</w:t>
            </w:r>
          </w:p>
        </w:tc>
        <w:tc>
          <w:tcPr>
            <w:tcW w:w="1221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dxa"/>
          </w:tcPr>
          <w:p w:rsidR="000B5FD5" w:rsidRPr="00384B08" w:rsidRDefault="000B5FD5" w:rsidP="00322B16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4810" w:rsidRPr="00614810" w:rsidRDefault="00614810" w:rsidP="00614810">
      <w:r>
        <w:rPr>
          <w:rFonts w:hint="cs"/>
          <w:b/>
          <w:bCs/>
          <w:rtl/>
        </w:rPr>
        <w:tab/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العميد :</w:t>
      </w:r>
    </w:p>
    <w:sectPr w:rsidR="00614810" w:rsidRPr="00614810" w:rsidSect="00614810">
      <w:headerReference w:type="default" r:id="rId7"/>
      <w:pgSz w:w="11906" w:h="16838"/>
      <w:pgMar w:top="284" w:right="284" w:bottom="284" w:left="284" w:header="709" w:footer="709" w:gutter="113"/>
      <w:pgBorders w:offsetFrom="page">
        <w:top w:val="double" w:sz="4" w:space="24" w:color="auto"/>
        <w:left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BF" w:rsidRDefault="00D775BF" w:rsidP="004D7A91">
      <w:r>
        <w:separator/>
      </w:r>
    </w:p>
  </w:endnote>
  <w:endnote w:type="continuationSeparator" w:id="1">
    <w:p w:rsidR="00D775BF" w:rsidRDefault="00D775BF" w:rsidP="004D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BF" w:rsidRDefault="00D775BF" w:rsidP="004D7A91">
      <w:r>
        <w:separator/>
      </w:r>
    </w:p>
  </w:footnote>
  <w:footnote w:type="continuationSeparator" w:id="1">
    <w:p w:rsidR="00D775BF" w:rsidRDefault="00D775BF" w:rsidP="004D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91" w:rsidRDefault="008E4B6C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3.55pt;margin-top:-4.7pt;width:196.5pt;height:2in;z-index:251660288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القسم:</w:t>
                </w:r>
                <w:r w:rsidR="002D14B8">
                  <w:rPr>
                    <w:rFonts w:hint="cs"/>
                    <w:rtl/>
                    <w:lang w:bidi="ar-IQ"/>
                  </w:rPr>
                  <w:t>العلوم السياسية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المرحلة :</w:t>
                </w:r>
                <w:r w:rsidR="002D14B8">
                  <w:rPr>
                    <w:rFonts w:hint="cs"/>
                    <w:rtl/>
                    <w:lang w:bidi="ar-IQ"/>
                  </w:rPr>
                  <w:t>الثانية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اسم المحاضر الثلاثي:</w:t>
                </w:r>
                <w:r w:rsidR="002D14B8">
                  <w:rPr>
                    <w:rFonts w:hint="cs"/>
                    <w:rtl/>
                    <w:lang w:bidi="ar-IQ"/>
                  </w:rPr>
                  <w:t>محمد كاظم هاشم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اللقب العلمي :</w:t>
                </w:r>
                <w:r w:rsidR="002D14B8">
                  <w:rPr>
                    <w:rFonts w:hint="cs"/>
                    <w:rtl/>
                    <w:lang w:bidi="ar-IQ"/>
                  </w:rPr>
                  <w:t>مدرس مساعد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المؤهل العلمي :</w:t>
                </w:r>
                <w:r w:rsidR="002D14B8">
                  <w:rPr>
                    <w:rFonts w:hint="cs"/>
                    <w:rtl/>
                    <w:lang w:bidi="ar-IQ"/>
                  </w:rPr>
                  <w:t>ماجستير</w:t>
                </w:r>
              </w:p>
              <w:p w:rsidR="004D7A91" w:rsidRDefault="004D7A91" w:rsidP="004D7A91">
                <w:pPr>
                  <w:spacing w:before="240" w:line="260" w:lineRule="exact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مكان العمل :</w:t>
                </w:r>
                <w:r w:rsidR="002D14B8">
                  <w:rPr>
                    <w:rFonts w:hint="cs"/>
                    <w:rtl/>
                    <w:lang w:bidi="ar-IQ"/>
                  </w:rPr>
                  <w:t>كلية القانون والعلوم السياسية</w:t>
                </w:r>
              </w:p>
            </w:txbxContent>
          </v:textbox>
          <w10:wrap anchorx="page"/>
        </v:shape>
      </w:pict>
    </w:r>
    <w:r w:rsidR="004D7A91">
      <w:rPr>
        <w:rFonts w:cs="PT Bold Heading" w:hint="cs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2934335</wp:posOffset>
          </wp:positionH>
          <wp:positionV relativeFrom="paragraph">
            <wp:posOffset>368935</wp:posOffset>
          </wp:positionV>
          <wp:extent cx="1314450" cy="1219200"/>
          <wp:effectExtent l="19050" t="0" r="0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A91" w:rsidRPr="004A7D3C">
      <w:rPr>
        <w:rFonts w:cs="PT Bold Heading" w:hint="cs"/>
        <w:noProof/>
        <w:sz w:val="28"/>
        <w:szCs w:val="28"/>
        <w:rtl/>
        <w:lang w:bidi="ar-IQ"/>
      </w:rPr>
      <w:t>جمهورية العراق</w:t>
    </w:r>
  </w:p>
  <w:p w:rsidR="004D7A91" w:rsidRDefault="008E4B6C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 id="_x0000_s2050" type="#_x0000_t202" style="position:absolute;left:0;text-align:left;margin-left:361.55pt;margin-top:1.7pt;width:177pt;height:60.75pt;z-index:251659264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Pr="004D7A91" w:rsidRDefault="004D7A91" w:rsidP="004D7A91">
                <w:pPr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</w:pP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وزارة التعليم العالي والبحث العلمي</w:t>
                </w:r>
                <w:r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</w:t>
                </w: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جهاز الاشراف والتقويم العلمي</w:t>
                </w:r>
                <w:r w:rsidRPr="004D7A91"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     </w:t>
                </w:r>
              </w:p>
              <w:p w:rsidR="004D7A91" w:rsidRDefault="004D7A91">
                <w:pPr>
                  <w:rPr>
                    <w:lang w:bidi="ar-IQ"/>
                  </w:rPr>
                </w:pPr>
              </w:p>
            </w:txbxContent>
          </v:textbox>
          <w10:wrap anchorx="page"/>
        </v:shape>
      </w:pict>
    </w:r>
  </w:p>
  <w:p w:rsidR="004D7A91" w:rsidRDefault="004D7A91" w:rsidP="004D7A91">
    <w:pPr>
      <w:jc w:val="center"/>
      <w:rPr>
        <w:rFonts w:cs="PT Bold Heading"/>
        <w:noProof/>
        <w:sz w:val="28"/>
        <w:szCs w:val="28"/>
        <w:rtl/>
        <w:lang w:bidi="ar-IQ"/>
      </w:rPr>
    </w:pP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</w:p>
  <w:p w:rsidR="004D7A91" w:rsidRPr="004A7D3C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390"/>
    <w:multiLevelType w:val="hybridMultilevel"/>
    <w:tmpl w:val="8F1487E2"/>
    <w:lvl w:ilvl="0" w:tplc="81901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1217"/>
    <w:multiLevelType w:val="hybridMultilevel"/>
    <w:tmpl w:val="CF50C5A4"/>
    <w:lvl w:ilvl="0" w:tplc="953CA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>
      <o:colormenu v:ext="edit" strokecolor="none [240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A91"/>
    <w:rsid w:val="00003FFC"/>
    <w:rsid w:val="00006191"/>
    <w:rsid w:val="00012D60"/>
    <w:rsid w:val="00027F2D"/>
    <w:rsid w:val="0003342F"/>
    <w:rsid w:val="0007351B"/>
    <w:rsid w:val="00075E20"/>
    <w:rsid w:val="000775AE"/>
    <w:rsid w:val="00080F50"/>
    <w:rsid w:val="00092AF8"/>
    <w:rsid w:val="000A7D52"/>
    <w:rsid w:val="000B5FD5"/>
    <w:rsid w:val="000C3690"/>
    <w:rsid w:val="000D19B4"/>
    <w:rsid w:val="000D62CE"/>
    <w:rsid w:val="000E6040"/>
    <w:rsid w:val="000E6728"/>
    <w:rsid w:val="000F58F7"/>
    <w:rsid w:val="001240D2"/>
    <w:rsid w:val="00144239"/>
    <w:rsid w:val="00155D55"/>
    <w:rsid w:val="00172F97"/>
    <w:rsid w:val="001A29FD"/>
    <w:rsid w:val="001C3E26"/>
    <w:rsid w:val="001C6794"/>
    <w:rsid w:val="001E3533"/>
    <w:rsid w:val="002125E8"/>
    <w:rsid w:val="0021576C"/>
    <w:rsid w:val="002433D0"/>
    <w:rsid w:val="00254BD0"/>
    <w:rsid w:val="0026185A"/>
    <w:rsid w:val="002767BB"/>
    <w:rsid w:val="00287855"/>
    <w:rsid w:val="002B2E14"/>
    <w:rsid w:val="002B7E8F"/>
    <w:rsid w:val="002D14B8"/>
    <w:rsid w:val="002E7A9B"/>
    <w:rsid w:val="00303715"/>
    <w:rsid w:val="003130C7"/>
    <w:rsid w:val="003154DA"/>
    <w:rsid w:val="0032492E"/>
    <w:rsid w:val="003508CA"/>
    <w:rsid w:val="00351607"/>
    <w:rsid w:val="00360DB4"/>
    <w:rsid w:val="00381719"/>
    <w:rsid w:val="003A1083"/>
    <w:rsid w:val="003A2A60"/>
    <w:rsid w:val="003C3510"/>
    <w:rsid w:val="0042347E"/>
    <w:rsid w:val="004331BA"/>
    <w:rsid w:val="00437AA3"/>
    <w:rsid w:val="004512B6"/>
    <w:rsid w:val="004A34FA"/>
    <w:rsid w:val="004A5366"/>
    <w:rsid w:val="004B1DB5"/>
    <w:rsid w:val="004B6B35"/>
    <w:rsid w:val="004B70FE"/>
    <w:rsid w:val="004D7A91"/>
    <w:rsid w:val="00510DDE"/>
    <w:rsid w:val="00512FB2"/>
    <w:rsid w:val="0052085A"/>
    <w:rsid w:val="00527A79"/>
    <w:rsid w:val="00551298"/>
    <w:rsid w:val="00554E3B"/>
    <w:rsid w:val="00572E02"/>
    <w:rsid w:val="00577CF9"/>
    <w:rsid w:val="005C0EF1"/>
    <w:rsid w:val="005D2C1C"/>
    <w:rsid w:val="005E4F8C"/>
    <w:rsid w:val="005E51D8"/>
    <w:rsid w:val="00600093"/>
    <w:rsid w:val="00613168"/>
    <w:rsid w:val="00614810"/>
    <w:rsid w:val="0062085B"/>
    <w:rsid w:val="00630642"/>
    <w:rsid w:val="00650E41"/>
    <w:rsid w:val="00651D09"/>
    <w:rsid w:val="00662C53"/>
    <w:rsid w:val="006726C4"/>
    <w:rsid w:val="00680FF1"/>
    <w:rsid w:val="00687AE1"/>
    <w:rsid w:val="00690041"/>
    <w:rsid w:val="006B29AF"/>
    <w:rsid w:val="006B30F8"/>
    <w:rsid w:val="006C1FB3"/>
    <w:rsid w:val="006C47DD"/>
    <w:rsid w:val="006F54AE"/>
    <w:rsid w:val="00724413"/>
    <w:rsid w:val="007470E0"/>
    <w:rsid w:val="00761272"/>
    <w:rsid w:val="00764D3A"/>
    <w:rsid w:val="0077160C"/>
    <w:rsid w:val="0079230F"/>
    <w:rsid w:val="007972B0"/>
    <w:rsid w:val="007C4F43"/>
    <w:rsid w:val="007D5376"/>
    <w:rsid w:val="007E6277"/>
    <w:rsid w:val="007E6DAF"/>
    <w:rsid w:val="008016CA"/>
    <w:rsid w:val="00801805"/>
    <w:rsid w:val="00803657"/>
    <w:rsid w:val="00812DCC"/>
    <w:rsid w:val="00826706"/>
    <w:rsid w:val="0082715E"/>
    <w:rsid w:val="00853BC4"/>
    <w:rsid w:val="00855952"/>
    <w:rsid w:val="00861230"/>
    <w:rsid w:val="00865526"/>
    <w:rsid w:val="00867ED1"/>
    <w:rsid w:val="00882F21"/>
    <w:rsid w:val="008E4B6C"/>
    <w:rsid w:val="008F61B5"/>
    <w:rsid w:val="00923D37"/>
    <w:rsid w:val="00940BA5"/>
    <w:rsid w:val="009616CB"/>
    <w:rsid w:val="00962852"/>
    <w:rsid w:val="00974290"/>
    <w:rsid w:val="00985931"/>
    <w:rsid w:val="00990127"/>
    <w:rsid w:val="00995807"/>
    <w:rsid w:val="00996B88"/>
    <w:rsid w:val="009A5D3C"/>
    <w:rsid w:val="009E404C"/>
    <w:rsid w:val="009E4300"/>
    <w:rsid w:val="009F0307"/>
    <w:rsid w:val="00A14311"/>
    <w:rsid w:val="00A14B09"/>
    <w:rsid w:val="00A37FCB"/>
    <w:rsid w:val="00A60265"/>
    <w:rsid w:val="00A61A6F"/>
    <w:rsid w:val="00A8233C"/>
    <w:rsid w:val="00A856FC"/>
    <w:rsid w:val="00A92163"/>
    <w:rsid w:val="00AD4FD7"/>
    <w:rsid w:val="00AD6583"/>
    <w:rsid w:val="00AD6B13"/>
    <w:rsid w:val="00AE384F"/>
    <w:rsid w:val="00AF29D3"/>
    <w:rsid w:val="00AF301C"/>
    <w:rsid w:val="00B065FB"/>
    <w:rsid w:val="00B1758B"/>
    <w:rsid w:val="00B25BB9"/>
    <w:rsid w:val="00B331EC"/>
    <w:rsid w:val="00B568C4"/>
    <w:rsid w:val="00BC19E3"/>
    <w:rsid w:val="00BD091B"/>
    <w:rsid w:val="00BD6750"/>
    <w:rsid w:val="00BE3AE5"/>
    <w:rsid w:val="00BE43D8"/>
    <w:rsid w:val="00BF7FB6"/>
    <w:rsid w:val="00C021CC"/>
    <w:rsid w:val="00C02972"/>
    <w:rsid w:val="00C056D3"/>
    <w:rsid w:val="00C23F9A"/>
    <w:rsid w:val="00C36F55"/>
    <w:rsid w:val="00C408CD"/>
    <w:rsid w:val="00C6057A"/>
    <w:rsid w:val="00C705F2"/>
    <w:rsid w:val="00C71078"/>
    <w:rsid w:val="00C71CDE"/>
    <w:rsid w:val="00C72427"/>
    <w:rsid w:val="00C76C66"/>
    <w:rsid w:val="00C86D0A"/>
    <w:rsid w:val="00C87B6C"/>
    <w:rsid w:val="00C87DD8"/>
    <w:rsid w:val="00C97AD0"/>
    <w:rsid w:val="00CA72C4"/>
    <w:rsid w:val="00CB049A"/>
    <w:rsid w:val="00CB6D2E"/>
    <w:rsid w:val="00CF0F59"/>
    <w:rsid w:val="00CF412C"/>
    <w:rsid w:val="00D0235A"/>
    <w:rsid w:val="00D26BC4"/>
    <w:rsid w:val="00D44737"/>
    <w:rsid w:val="00D5275C"/>
    <w:rsid w:val="00D56594"/>
    <w:rsid w:val="00D6300E"/>
    <w:rsid w:val="00D63A96"/>
    <w:rsid w:val="00D775BF"/>
    <w:rsid w:val="00D85878"/>
    <w:rsid w:val="00D9364A"/>
    <w:rsid w:val="00D944C0"/>
    <w:rsid w:val="00D96AA0"/>
    <w:rsid w:val="00DA2FBA"/>
    <w:rsid w:val="00DB776C"/>
    <w:rsid w:val="00DC355D"/>
    <w:rsid w:val="00DC7D25"/>
    <w:rsid w:val="00DE6650"/>
    <w:rsid w:val="00DF75C1"/>
    <w:rsid w:val="00E03888"/>
    <w:rsid w:val="00E043B6"/>
    <w:rsid w:val="00E328AB"/>
    <w:rsid w:val="00E35B5C"/>
    <w:rsid w:val="00E756A0"/>
    <w:rsid w:val="00E76420"/>
    <w:rsid w:val="00E84415"/>
    <w:rsid w:val="00EB4CD9"/>
    <w:rsid w:val="00EE2D99"/>
    <w:rsid w:val="00EF1EE0"/>
    <w:rsid w:val="00F116E4"/>
    <w:rsid w:val="00F1336E"/>
    <w:rsid w:val="00F24D7B"/>
    <w:rsid w:val="00F5618C"/>
    <w:rsid w:val="00F61612"/>
    <w:rsid w:val="00F8764F"/>
    <w:rsid w:val="00F96D42"/>
    <w:rsid w:val="00FD2D9D"/>
    <w:rsid w:val="00FE0EDB"/>
    <w:rsid w:val="00FE1BE6"/>
    <w:rsid w:val="00FE7172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semiHidden/>
    <w:rsid w:val="004D7A91"/>
  </w:style>
  <w:style w:type="paragraph" w:styleId="a4">
    <w:name w:val="footer"/>
    <w:basedOn w:val="a"/>
    <w:link w:val="Char0"/>
    <w:uiPriority w:val="99"/>
    <w:semiHidden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semiHidden/>
    <w:rsid w:val="004D7A91"/>
  </w:style>
  <w:style w:type="paragraph" w:styleId="a5">
    <w:name w:val="List Paragraph"/>
    <w:basedOn w:val="a"/>
    <w:uiPriority w:val="34"/>
    <w:qFormat/>
    <w:rsid w:val="002D1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2</cp:revision>
  <dcterms:created xsi:type="dcterms:W3CDTF">2012-12-09T08:27:00Z</dcterms:created>
  <dcterms:modified xsi:type="dcterms:W3CDTF">2013-04-14T07:24:00Z</dcterms:modified>
</cp:coreProperties>
</file>